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F04" w:rsidRDefault="003E4C5B">
      <w:r w:rsidRPr="00D05E94">
        <w:rPr>
          <w:rStyle w:val="2Char"/>
        </w:rPr>
        <w:t>实验时间</w:t>
      </w:r>
      <w:r>
        <w:rPr>
          <w:rFonts w:hint="eastAsia"/>
        </w:rPr>
        <w:t>：</w:t>
      </w:r>
      <w:r>
        <w:rPr>
          <w:rFonts w:hint="eastAsia"/>
        </w:rPr>
        <w:t>2015.3.19</w:t>
      </w:r>
      <w:r>
        <w:rPr>
          <w:rFonts w:hint="eastAsia"/>
        </w:rPr>
        <w:t>周四晚</w:t>
      </w:r>
      <w:r>
        <w:rPr>
          <w:rFonts w:hint="eastAsia"/>
        </w:rPr>
        <w:t>22:45-23:50</w:t>
      </w:r>
    </w:p>
    <w:p w:rsidR="003E4C5B" w:rsidRDefault="003E4C5B">
      <w:r w:rsidRPr="00D05E94">
        <w:rPr>
          <w:rStyle w:val="2Char"/>
          <w:rFonts w:hint="eastAsia"/>
        </w:rPr>
        <w:t>实验目标</w:t>
      </w:r>
      <w:r>
        <w:rPr>
          <w:rFonts w:hint="eastAsia"/>
        </w:rPr>
        <w:t>：探索如何制造持续时间长的液膜，探索如何拍摄实验现象</w:t>
      </w:r>
    </w:p>
    <w:p w:rsidR="003E4C5B" w:rsidRDefault="003E4C5B">
      <w:r w:rsidRPr="00D05E94">
        <w:rPr>
          <w:rStyle w:val="2Char"/>
          <w:rFonts w:hint="eastAsia"/>
        </w:rPr>
        <w:t>使用器材</w:t>
      </w:r>
      <w:r>
        <w:rPr>
          <w:rFonts w:hint="eastAsia"/>
        </w:rPr>
        <w:t>：</w:t>
      </w:r>
      <w:r>
        <w:rPr>
          <w:rFonts w:hint="eastAsia"/>
        </w:rPr>
        <w:t>400ml</w:t>
      </w:r>
      <w:r>
        <w:rPr>
          <w:rFonts w:hint="eastAsia"/>
        </w:rPr>
        <w:t>烧杯，搅拌棒，</w:t>
      </w:r>
      <w:r>
        <w:rPr>
          <w:rFonts w:hint="eastAsia"/>
        </w:rPr>
        <w:t>3mm</w:t>
      </w:r>
      <w:r>
        <w:rPr>
          <w:rFonts w:hint="eastAsia"/>
        </w:rPr>
        <w:t>表面皿，两个小培养皿，一个大培养皿，分析纯</w:t>
      </w:r>
      <w:r w:rsidR="00E54A08">
        <w:rPr>
          <w:rFonts w:hint="eastAsia"/>
        </w:rPr>
        <w:t>≥</w:t>
      </w:r>
      <w:r w:rsidR="00E54A08">
        <w:rPr>
          <w:rFonts w:hint="eastAsia"/>
        </w:rPr>
        <w:t>99.7</w:t>
      </w:r>
      <w:r>
        <w:rPr>
          <w:rFonts w:hint="eastAsia"/>
        </w:rPr>
        <w:t>%</w:t>
      </w:r>
      <w:r>
        <w:rPr>
          <w:rFonts w:hint="eastAsia"/>
        </w:rPr>
        <w:t>无水乙醇，洗洁精</w:t>
      </w:r>
      <w:r w:rsidR="00A861B1">
        <w:rPr>
          <w:rFonts w:hint="eastAsia"/>
        </w:rPr>
        <w:t>，手机</w:t>
      </w:r>
      <w:bookmarkStart w:id="0" w:name="_GoBack"/>
      <w:bookmarkEnd w:id="0"/>
    </w:p>
    <w:p w:rsidR="003E4C5B" w:rsidRDefault="003E4C5B">
      <w:r w:rsidRPr="00D05E94">
        <w:rPr>
          <w:rStyle w:val="2Char"/>
          <w:rFonts w:hint="eastAsia"/>
        </w:rPr>
        <w:t>实验记录</w:t>
      </w:r>
      <w:r w:rsidRPr="003E4C5B">
        <w:rPr>
          <w:rFonts w:hint="eastAsia"/>
        </w:rPr>
        <w:t>：</w:t>
      </w:r>
    </w:p>
    <w:p w:rsidR="003E4C5B" w:rsidRDefault="003E4C5B">
      <w:r>
        <w:rPr>
          <w:rFonts w:hint="eastAsia"/>
        </w:rPr>
        <w:t>1.</w:t>
      </w:r>
      <w:r>
        <w:rPr>
          <w:rFonts w:hint="eastAsia"/>
        </w:rPr>
        <w:t>首先使用无水乙醇尝试，但无论用表面皿还是用培养皿都无法制造出液膜，只是在器皿离开液体表面时稍有形成膜的趋势，伴有很小很清脆的声音，但根据判断，是较难制造出液膜</w:t>
      </w:r>
    </w:p>
    <w:p w:rsidR="003E4C5B" w:rsidRDefault="003E4C5B">
      <w:r>
        <w:rPr>
          <w:rFonts w:hint="eastAsia"/>
        </w:rPr>
        <w:t>2.</w:t>
      </w:r>
      <w:r>
        <w:rPr>
          <w:rFonts w:hint="eastAsia"/>
        </w:rPr>
        <w:t>将无水乙醇稀释重复第一步，但仍无法形成液膜</w:t>
      </w:r>
    </w:p>
    <w:p w:rsidR="003E4C5B" w:rsidRDefault="003E4C5B">
      <w:r>
        <w:rPr>
          <w:rFonts w:hint="eastAsia"/>
        </w:rPr>
        <w:t>3.</w:t>
      </w:r>
      <w:r>
        <w:rPr>
          <w:rFonts w:hint="eastAsia"/>
        </w:rPr>
        <w:t>使用低浓度的洗洁精，即几乎和水相当，无论如何搅拌，液面不出现泡泡，使用表面皿和培养皿尝试，仍无液膜形成</w:t>
      </w:r>
    </w:p>
    <w:p w:rsidR="003E4C5B" w:rsidRDefault="003E4C5B">
      <w:r>
        <w:rPr>
          <w:rFonts w:hint="eastAsia"/>
        </w:rPr>
        <w:t>4.</w:t>
      </w:r>
      <w:r>
        <w:rPr>
          <w:rFonts w:hint="eastAsia"/>
        </w:rPr>
        <w:t>调高洗洁精的浓度，并用搅拌棒搅拌均匀（可通过液体是否有因折射从而有油状区域出现判断是否均匀），将烧杯中的混合液倒入培养皿，然后用表面皿和培养皿尝试，仍难以形成液膜</w:t>
      </w:r>
    </w:p>
    <w:p w:rsidR="003E4C5B" w:rsidRDefault="003E4C5B">
      <w:r>
        <w:rPr>
          <w:rFonts w:hint="eastAsia"/>
        </w:rPr>
        <w:t>5.</w:t>
      </w:r>
      <w:r>
        <w:rPr>
          <w:rFonts w:hint="eastAsia"/>
        </w:rPr>
        <w:t>换一个大的培养皿装液体，用培养皿</w:t>
      </w:r>
      <w:r w:rsidR="00A861B1">
        <w:rPr>
          <w:rFonts w:hint="eastAsia"/>
        </w:rPr>
        <w:t>（盖子和底均可）</w:t>
      </w:r>
      <w:r>
        <w:rPr>
          <w:rFonts w:hint="eastAsia"/>
        </w:rPr>
        <w:t>尝试后便制造出液膜，</w:t>
      </w:r>
      <w:r w:rsidR="00A861B1">
        <w:rPr>
          <w:rFonts w:hint="eastAsia"/>
        </w:rPr>
        <w:t>但用表面皿仍无法制造液膜</w:t>
      </w:r>
    </w:p>
    <w:p w:rsidR="003E4C5B" w:rsidRDefault="00A861B1">
      <w:r>
        <w:rPr>
          <w:rFonts w:hint="eastAsia"/>
        </w:rPr>
        <w:t>6.</w:t>
      </w:r>
      <w:r>
        <w:rPr>
          <w:rFonts w:hint="eastAsia"/>
        </w:rPr>
        <w:t>制造液膜后可观察到因衍射而产生的条纹，可通过调整角度看到固定的条纹，也有些条纹是随着液膜厚度的变化而变化，即条纹似乎随着“液体”一并流动，当往一侧倾斜时，条纹往另一侧倾斜</w:t>
      </w:r>
    </w:p>
    <w:p w:rsidR="003E4C5B" w:rsidRDefault="00A861B1">
      <w:r>
        <w:rPr>
          <w:rFonts w:hint="eastAsia"/>
        </w:rPr>
        <w:t xml:space="preserve">7. </w:t>
      </w:r>
      <w:r>
        <w:rPr>
          <w:rFonts w:hint="eastAsia"/>
        </w:rPr>
        <w:t>用表面皿制造液膜的过程中，发现完整的液膜并不容易制作，但制造成分区域的液膜或许可以用来研究加电流电场后不同区域的旋转情况（而不需要用棉线来分割）</w:t>
      </w:r>
    </w:p>
    <w:p w:rsidR="00A861B1" w:rsidRDefault="00A861B1">
      <w:r>
        <w:rPr>
          <w:rFonts w:hint="eastAsia"/>
        </w:rPr>
        <w:t>8.</w:t>
      </w:r>
      <w:r>
        <w:rPr>
          <w:rFonts w:hint="eastAsia"/>
        </w:rPr>
        <w:t>一开始配好洗洁精混合液后，较容易制成液膜，且容易制成平整的液膜，到后来却发现难以制作平整的液膜</w:t>
      </w:r>
    </w:p>
    <w:p w:rsidR="00A861B1" w:rsidRDefault="00A861B1">
      <w:r>
        <w:rPr>
          <w:rFonts w:hint="eastAsia"/>
        </w:rPr>
        <w:t>9.</w:t>
      </w:r>
      <w:r>
        <w:rPr>
          <w:rFonts w:hint="eastAsia"/>
        </w:rPr>
        <w:t>液膜条纹由于光源的布置并不容易观察，同时现仍难以拍下实验现象，一为设备问题，一位</w:t>
      </w:r>
      <w:r w:rsidR="00A613F1">
        <w:rPr>
          <w:rFonts w:hint="eastAsia"/>
        </w:rPr>
        <w:t>难以形成较长时间的液膜</w:t>
      </w:r>
    </w:p>
    <w:p w:rsidR="00A861B1" w:rsidRDefault="00A861B1">
      <w:r w:rsidRPr="00D05E94">
        <w:rPr>
          <w:rStyle w:val="2Char"/>
          <w:rFonts w:hint="eastAsia"/>
        </w:rPr>
        <w:t>实验分析</w:t>
      </w:r>
      <w:r>
        <w:rPr>
          <w:rFonts w:hint="eastAsia"/>
        </w:rPr>
        <w:t>：</w:t>
      </w:r>
    </w:p>
    <w:p w:rsidR="003E4C5B" w:rsidRDefault="003E4C5B">
      <w:r>
        <w:rPr>
          <w:rFonts w:hint="eastAsia"/>
        </w:rPr>
        <w:t>1.</w:t>
      </w:r>
      <w:r>
        <w:rPr>
          <w:rFonts w:hint="eastAsia"/>
        </w:rPr>
        <w:t>可能是因为无水乙醇挥发性大，从而难以形成稳定液膜</w:t>
      </w:r>
    </w:p>
    <w:p w:rsidR="003E4C5B" w:rsidRDefault="003E4C5B">
      <w:r>
        <w:rPr>
          <w:rFonts w:hint="eastAsia"/>
        </w:rPr>
        <w:t>2.</w:t>
      </w:r>
      <w:r>
        <w:rPr>
          <w:rFonts w:hint="eastAsia"/>
        </w:rPr>
        <w:t>可能是因为水表面张力大，难以形成稳定液膜</w:t>
      </w:r>
    </w:p>
    <w:p w:rsidR="00A861B1" w:rsidRDefault="00A861B1">
      <w:r>
        <w:rPr>
          <w:rFonts w:hint="eastAsia"/>
        </w:rPr>
        <w:t>3.</w:t>
      </w:r>
      <w:r>
        <w:rPr>
          <w:rFonts w:hint="eastAsia"/>
        </w:rPr>
        <w:t>可能是因为使用表面皿时手与液膜形成的边界接触从而难以形成液膜，同时可能与材料有关，表面皿结构有关</w:t>
      </w:r>
    </w:p>
    <w:p w:rsidR="00A861B1" w:rsidRDefault="00A861B1">
      <w:r>
        <w:rPr>
          <w:rFonts w:hint="eastAsia"/>
        </w:rPr>
        <w:t>4.</w:t>
      </w:r>
      <w:r>
        <w:rPr>
          <w:rFonts w:hint="eastAsia"/>
        </w:rPr>
        <w:t>条纹流动的方向与倾斜角度相反可能是因为液体流向一侧占据</w:t>
      </w:r>
      <w:proofErr w:type="gramStart"/>
      <w:r>
        <w:rPr>
          <w:rFonts w:hint="eastAsia"/>
        </w:rPr>
        <w:t>此侧空间</w:t>
      </w:r>
      <w:proofErr w:type="gramEnd"/>
      <w:r>
        <w:rPr>
          <w:rFonts w:hint="eastAsia"/>
        </w:rPr>
        <w:t>从而条纹往另一侧移动</w:t>
      </w:r>
    </w:p>
    <w:p w:rsidR="00A861B1" w:rsidRDefault="00A861B1">
      <w:r>
        <w:rPr>
          <w:rFonts w:hint="eastAsia"/>
        </w:rPr>
        <w:t>5.</w:t>
      </w:r>
      <w:r>
        <w:rPr>
          <w:rFonts w:hint="eastAsia"/>
        </w:rPr>
        <w:t>静</w:t>
      </w:r>
      <w:proofErr w:type="gramStart"/>
      <w:r>
        <w:rPr>
          <w:rFonts w:hint="eastAsia"/>
        </w:rPr>
        <w:t>置时间</w:t>
      </w:r>
      <w:proofErr w:type="gramEnd"/>
      <w:r>
        <w:rPr>
          <w:rFonts w:hint="eastAsia"/>
        </w:rPr>
        <w:t>久后难以制成液膜可能是因为洗洁精与水的溶液并不是均匀相，可能是洗洁精往下沉从而表面的洗洁精减少，表面张力增大，从而难以制成液膜</w:t>
      </w:r>
      <w:r w:rsidR="00A613F1">
        <w:rPr>
          <w:rFonts w:hint="eastAsia"/>
        </w:rPr>
        <w:t>，也有可能洗洁精被使用后浓度降低</w:t>
      </w:r>
    </w:p>
    <w:p w:rsidR="00A861B1" w:rsidRDefault="00A861B1">
      <w:r w:rsidRPr="00D05E94">
        <w:rPr>
          <w:rStyle w:val="2Char"/>
          <w:rFonts w:hint="eastAsia"/>
        </w:rPr>
        <w:t>实验结论</w:t>
      </w:r>
      <w:r>
        <w:rPr>
          <w:rFonts w:hint="eastAsia"/>
        </w:rPr>
        <w:t>：</w:t>
      </w:r>
    </w:p>
    <w:p w:rsidR="00A613F1" w:rsidRDefault="00A613F1">
      <w:r>
        <w:rPr>
          <w:rFonts w:hint="eastAsia"/>
        </w:rPr>
        <w:t>1.</w:t>
      </w:r>
      <w:r>
        <w:rPr>
          <w:rFonts w:hint="eastAsia"/>
        </w:rPr>
        <w:t>相对于水和乙醇，使用洗洁精更容易形成液膜</w:t>
      </w:r>
    </w:p>
    <w:p w:rsidR="00A613F1" w:rsidRDefault="00A613F1">
      <w:r>
        <w:rPr>
          <w:rFonts w:hint="eastAsia"/>
        </w:rPr>
        <w:t>2.</w:t>
      </w:r>
      <w:r>
        <w:rPr>
          <w:rFonts w:hint="eastAsia"/>
        </w:rPr>
        <w:t>相对于表面皿，使用培养皿更容易形成液膜</w:t>
      </w:r>
    </w:p>
    <w:p w:rsidR="00A613F1" w:rsidRDefault="00A613F1">
      <w:r>
        <w:rPr>
          <w:rFonts w:hint="eastAsia"/>
        </w:rPr>
        <w:t>3.</w:t>
      </w:r>
      <w:r>
        <w:rPr>
          <w:rFonts w:hint="eastAsia"/>
        </w:rPr>
        <w:t>盛放液体的器皿应该有足够的敞口空间，有足够的体积，这样容易形成液膜</w:t>
      </w:r>
    </w:p>
    <w:p w:rsidR="00A613F1" w:rsidRPr="00A613F1" w:rsidRDefault="00A613F1">
      <w:r>
        <w:rPr>
          <w:rFonts w:hint="eastAsia"/>
        </w:rPr>
        <w:lastRenderedPageBreak/>
        <w:t>4.</w:t>
      </w:r>
      <w:r>
        <w:rPr>
          <w:rFonts w:hint="eastAsia"/>
        </w:rPr>
        <w:t>配好相对均匀的溶液后（若溶液不容易长期保持均匀），应尽快进行实验</w:t>
      </w:r>
    </w:p>
    <w:p w:rsidR="00A613F1" w:rsidRDefault="00A613F1">
      <w:r>
        <w:rPr>
          <w:rFonts w:hint="eastAsia"/>
        </w:rPr>
        <w:t>实验展望：</w:t>
      </w:r>
    </w:p>
    <w:p w:rsidR="00A613F1" w:rsidRDefault="00A613F1">
      <w:r>
        <w:rPr>
          <w:rFonts w:hint="eastAsia"/>
        </w:rPr>
        <w:t>1.</w:t>
      </w:r>
      <w:r>
        <w:rPr>
          <w:rFonts w:hint="eastAsia"/>
        </w:rPr>
        <w:t>可能使用尺寸较小的器皿容易形成液膜</w:t>
      </w:r>
    </w:p>
    <w:p w:rsidR="00A613F1" w:rsidRDefault="00A613F1">
      <w:r>
        <w:rPr>
          <w:rFonts w:hint="eastAsia"/>
        </w:rPr>
        <w:t>2.</w:t>
      </w:r>
      <w:r>
        <w:rPr>
          <w:rFonts w:hint="eastAsia"/>
        </w:rPr>
        <w:t>目前制造的液膜存在时间较短，应思考如何延长液膜存在时间从而使实验可操作</w:t>
      </w:r>
    </w:p>
    <w:p w:rsidR="00A613F1" w:rsidRDefault="00A613F1">
      <w:r>
        <w:rPr>
          <w:rFonts w:hint="eastAsia"/>
        </w:rPr>
        <w:t>3.</w:t>
      </w:r>
      <w:r>
        <w:rPr>
          <w:rFonts w:hint="eastAsia"/>
        </w:rPr>
        <w:t>应继续尝试使用不同类型的液体</w:t>
      </w:r>
    </w:p>
    <w:p w:rsidR="00A613F1" w:rsidRDefault="00A613F1">
      <w:r>
        <w:rPr>
          <w:rFonts w:hint="eastAsia"/>
        </w:rPr>
        <w:t>4.</w:t>
      </w:r>
      <w:r>
        <w:rPr>
          <w:rFonts w:hint="eastAsia"/>
        </w:rPr>
        <w:t>仍未解决如何布置光源从而容易观察薄膜以及方便摄像等问题</w:t>
      </w:r>
    </w:p>
    <w:p w:rsidR="00A613F1" w:rsidRPr="003E4C5B" w:rsidRDefault="00A613F1">
      <w:r>
        <w:rPr>
          <w:rFonts w:hint="eastAsia"/>
        </w:rPr>
        <w:t>5.</w:t>
      </w:r>
      <w:r>
        <w:rPr>
          <w:rFonts w:hint="eastAsia"/>
        </w:rPr>
        <w:t>可以尝试使用不平整分区域的液膜来研究在电流电场条件下不同区域的旋转情况</w:t>
      </w:r>
    </w:p>
    <w:sectPr w:rsidR="00A613F1" w:rsidRPr="003E4C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156" w:rsidRDefault="00184156" w:rsidP="00E54A08">
      <w:r>
        <w:separator/>
      </w:r>
    </w:p>
  </w:endnote>
  <w:endnote w:type="continuationSeparator" w:id="0">
    <w:p w:rsidR="00184156" w:rsidRDefault="00184156" w:rsidP="00E54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156" w:rsidRDefault="00184156" w:rsidP="00E54A08">
      <w:r>
        <w:separator/>
      </w:r>
    </w:p>
  </w:footnote>
  <w:footnote w:type="continuationSeparator" w:id="0">
    <w:p w:rsidR="00184156" w:rsidRDefault="00184156" w:rsidP="00E54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C5B"/>
    <w:rsid w:val="00184156"/>
    <w:rsid w:val="003E4C5B"/>
    <w:rsid w:val="005B687E"/>
    <w:rsid w:val="00672F04"/>
    <w:rsid w:val="00A613F1"/>
    <w:rsid w:val="00A861B1"/>
    <w:rsid w:val="00D05E94"/>
    <w:rsid w:val="00E54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D05E9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05E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5E94"/>
    <w:rPr>
      <w:b/>
      <w:bCs/>
      <w:kern w:val="44"/>
      <w:sz w:val="44"/>
      <w:szCs w:val="44"/>
    </w:rPr>
  </w:style>
  <w:style w:type="character" w:customStyle="1" w:styleId="2Char">
    <w:name w:val="标题 2 Char"/>
    <w:basedOn w:val="a0"/>
    <w:link w:val="2"/>
    <w:uiPriority w:val="9"/>
    <w:rsid w:val="00D05E94"/>
    <w:rPr>
      <w:rFonts w:asciiTheme="majorHAnsi" w:eastAsiaTheme="majorEastAsia" w:hAnsiTheme="majorHAnsi" w:cstheme="majorBidi"/>
      <w:b/>
      <w:bCs/>
      <w:sz w:val="32"/>
      <w:szCs w:val="32"/>
    </w:rPr>
  </w:style>
  <w:style w:type="paragraph" w:styleId="a3">
    <w:name w:val="header"/>
    <w:basedOn w:val="a"/>
    <w:link w:val="Char"/>
    <w:uiPriority w:val="99"/>
    <w:unhideWhenUsed/>
    <w:rsid w:val="00E54A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A08"/>
    <w:rPr>
      <w:sz w:val="18"/>
      <w:szCs w:val="18"/>
    </w:rPr>
  </w:style>
  <w:style w:type="paragraph" w:styleId="a4">
    <w:name w:val="footer"/>
    <w:basedOn w:val="a"/>
    <w:link w:val="Char0"/>
    <w:uiPriority w:val="99"/>
    <w:unhideWhenUsed/>
    <w:rsid w:val="00E54A08"/>
    <w:pPr>
      <w:tabs>
        <w:tab w:val="center" w:pos="4153"/>
        <w:tab w:val="right" w:pos="8306"/>
      </w:tabs>
      <w:snapToGrid w:val="0"/>
      <w:jc w:val="left"/>
    </w:pPr>
    <w:rPr>
      <w:sz w:val="18"/>
      <w:szCs w:val="18"/>
    </w:rPr>
  </w:style>
  <w:style w:type="character" w:customStyle="1" w:styleId="Char0">
    <w:name w:val="页脚 Char"/>
    <w:basedOn w:val="a0"/>
    <w:link w:val="a4"/>
    <w:uiPriority w:val="99"/>
    <w:rsid w:val="00E54A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D05E9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05E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5E94"/>
    <w:rPr>
      <w:b/>
      <w:bCs/>
      <w:kern w:val="44"/>
      <w:sz w:val="44"/>
      <w:szCs w:val="44"/>
    </w:rPr>
  </w:style>
  <w:style w:type="character" w:customStyle="1" w:styleId="2Char">
    <w:name w:val="标题 2 Char"/>
    <w:basedOn w:val="a0"/>
    <w:link w:val="2"/>
    <w:uiPriority w:val="9"/>
    <w:rsid w:val="00D05E94"/>
    <w:rPr>
      <w:rFonts w:asciiTheme="majorHAnsi" w:eastAsiaTheme="majorEastAsia" w:hAnsiTheme="majorHAnsi" w:cstheme="majorBidi"/>
      <w:b/>
      <w:bCs/>
      <w:sz w:val="32"/>
      <w:szCs w:val="32"/>
    </w:rPr>
  </w:style>
  <w:style w:type="paragraph" w:styleId="a3">
    <w:name w:val="header"/>
    <w:basedOn w:val="a"/>
    <w:link w:val="Char"/>
    <w:uiPriority w:val="99"/>
    <w:unhideWhenUsed/>
    <w:rsid w:val="00E54A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A08"/>
    <w:rPr>
      <w:sz w:val="18"/>
      <w:szCs w:val="18"/>
    </w:rPr>
  </w:style>
  <w:style w:type="paragraph" w:styleId="a4">
    <w:name w:val="footer"/>
    <w:basedOn w:val="a"/>
    <w:link w:val="Char0"/>
    <w:uiPriority w:val="99"/>
    <w:unhideWhenUsed/>
    <w:rsid w:val="00E54A08"/>
    <w:pPr>
      <w:tabs>
        <w:tab w:val="center" w:pos="4153"/>
        <w:tab w:val="right" w:pos="8306"/>
      </w:tabs>
      <w:snapToGrid w:val="0"/>
      <w:jc w:val="left"/>
    </w:pPr>
    <w:rPr>
      <w:sz w:val="18"/>
      <w:szCs w:val="18"/>
    </w:rPr>
  </w:style>
  <w:style w:type="character" w:customStyle="1" w:styleId="Char0">
    <w:name w:val="页脚 Char"/>
    <w:basedOn w:val="a0"/>
    <w:link w:val="a4"/>
    <w:uiPriority w:val="99"/>
    <w:rsid w:val="00E54A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178</Words>
  <Characters>1016</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guoxuefeijeff@163.com</dc:creator>
  <cp:lastModifiedBy>guoxuefeijeff@163.com</cp:lastModifiedBy>
  <cp:revision>3</cp:revision>
  <dcterms:created xsi:type="dcterms:W3CDTF">2015-03-19T16:11:00Z</dcterms:created>
  <dcterms:modified xsi:type="dcterms:W3CDTF">2015-03-20T16:05:00Z</dcterms:modified>
</cp:coreProperties>
</file>