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C58" w:rsidRDefault="00CE5069" w:rsidP="00CE5069">
      <w:pPr>
        <w:pStyle w:val="1"/>
        <w:jc w:val="center"/>
      </w:pPr>
      <w:r>
        <w:rPr>
          <w:rFonts w:hint="eastAsia"/>
        </w:rPr>
        <w:t>实验</w:t>
      </w:r>
      <w:r>
        <w:rPr>
          <w:rFonts w:hint="eastAsia"/>
        </w:rPr>
        <w:t xml:space="preserve">1 </w:t>
      </w:r>
      <w:r>
        <w:rPr>
          <w:rFonts w:hint="eastAsia"/>
        </w:rPr>
        <w:t>初步观测</w:t>
      </w:r>
      <w:r>
        <w:rPr>
          <w:rFonts w:hint="eastAsia"/>
        </w:rPr>
        <w:t xml:space="preserve"> Schlieren photograph</w:t>
      </w:r>
    </w:p>
    <w:p w:rsidR="00CE5069" w:rsidRDefault="00CE5069" w:rsidP="00CE5069">
      <w:pPr>
        <w:pStyle w:val="2"/>
        <w:numPr>
          <w:ilvl w:val="0"/>
          <w:numId w:val="1"/>
        </w:numPr>
      </w:pPr>
      <w:r>
        <w:rPr>
          <w:rFonts w:hint="eastAsia"/>
        </w:rPr>
        <w:t>实验目的</w:t>
      </w:r>
    </w:p>
    <w:p w:rsidR="00CE5069" w:rsidRDefault="00CE5069" w:rsidP="00B612FF">
      <w:pPr>
        <w:ind w:firstLine="420"/>
      </w:pPr>
      <w:r>
        <w:rPr>
          <w:rFonts w:hint="eastAsia"/>
        </w:rPr>
        <w:t>根据视频“</w:t>
      </w:r>
      <w:r>
        <w:rPr>
          <w:rFonts w:hint="eastAsia"/>
        </w:rPr>
        <w:t>How To Build Your Own Schliern Setup</w:t>
      </w:r>
      <w:r>
        <w:rPr>
          <w:rFonts w:hint="eastAsia"/>
        </w:rPr>
        <w:t>”完成</w:t>
      </w:r>
      <w:r w:rsidR="00B612FF">
        <w:rPr>
          <w:rFonts w:hint="eastAsia"/>
        </w:rPr>
        <w:t>单镜片</w:t>
      </w:r>
      <w:r>
        <w:rPr>
          <w:rFonts w:hint="eastAsia"/>
        </w:rPr>
        <w:t>纹影摄影设备的搭建，并观察现象。</w:t>
      </w:r>
    </w:p>
    <w:p w:rsidR="00B612FF" w:rsidRDefault="00B612FF" w:rsidP="00B612FF">
      <w:pPr>
        <w:pStyle w:val="2"/>
        <w:numPr>
          <w:ilvl w:val="0"/>
          <w:numId w:val="1"/>
        </w:numPr>
      </w:pPr>
      <w:r>
        <w:rPr>
          <w:rFonts w:hint="eastAsia"/>
        </w:rPr>
        <w:t>实验原理</w:t>
      </w:r>
    </w:p>
    <w:p w:rsidR="00B612FF" w:rsidRDefault="00DE5597" w:rsidP="00B612FF">
      <w:r>
        <w:rPr>
          <w:rFonts w:hint="eastAsia"/>
          <w:noProof/>
        </w:rPr>
        <w:drawing>
          <wp:inline distT="0" distB="0" distL="0" distR="0">
            <wp:extent cx="4136491" cy="1915356"/>
            <wp:effectExtent l="19050" t="0" r="0" b="0"/>
            <wp:docPr id="1" name="图片 0" descr="装置1示意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装置1示意图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6195" cy="1915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5597" w:rsidRDefault="00DE5597" w:rsidP="00B612FF">
      <w:r>
        <w:rPr>
          <w:rFonts w:hint="eastAsia"/>
        </w:rPr>
        <w:t>装置使得观察区域（返回的黄色区域）中所有的光源反射的光都达到观察点，在介质均匀的时候，光线的折射率在各处相等，看到的就是正常的画面。</w:t>
      </w:r>
    </w:p>
    <w:p w:rsidR="00DE5597" w:rsidRDefault="00DE5597" w:rsidP="00B612FF">
      <w:r>
        <w:rPr>
          <w:rFonts w:hint="eastAsia"/>
          <w:noProof/>
        </w:rPr>
        <w:drawing>
          <wp:inline distT="0" distB="0" distL="0" distR="0">
            <wp:extent cx="2162836" cy="1419511"/>
            <wp:effectExtent l="19050" t="0" r="8864" b="0"/>
            <wp:docPr id="2" name="图片 1" descr="光线折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光线折射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3994" cy="1420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0C58" w:rsidRDefault="00A00C58" w:rsidP="00B612FF">
      <w:r>
        <w:rPr>
          <w:rFonts w:hint="eastAsia"/>
        </w:rPr>
        <w:t>而当气体密度不均匀时，气体各处的折射率将不再保持一致，在气体密度大的地方折射率高，在气体密度小的地方折射率低；在温度高的区域气体密度小折射率低，在温度低的区域气体密度大折射率高；被折射掉的光线会被刀片挡掉或无法到达观测点，故观察到的像会变暗。</w:t>
      </w:r>
    </w:p>
    <w:p w:rsidR="00A00C58" w:rsidRPr="00B612FF" w:rsidRDefault="00684E67" w:rsidP="00B612FF">
      <w:r>
        <w:rPr>
          <w:rFonts w:hint="eastAsia"/>
        </w:rPr>
        <w:t>如果不放刀片，纹影摄影就变成了阴影摄影，此时</w:t>
      </w:r>
      <w:r w:rsidR="00A00C58">
        <w:rPr>
          <w:rFonts w:hint="eastAsia"/>
        </w:rPr>
        <w:t>观测到的是密度的二阶导（如果密度的梯度是常数，那么看到的也是正常的像，不过会整体偏移），在密度的二阶导不为零时，就会出现阴影区。</w:t>
      </w:r>
    </w:p>
    <w:p w:rsidR="00B612FF" w:rsidRDefault="00B612FF" w:rsidP="00B612FF">
      <w:pPr>
        <w:pStyle w:val="2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实验内容</w:t>
      </w:r>
    </w:p>
    <w:p w:rsidR="00421A2F" w:rsidRDefault="00421A2F" w:rsidP="00421A2F">
      <w:pPr>
        <w:pStyle w:val="a5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>实验装置搭建：</w:t>
      </w:r>
    </w:p>
    <w:p w:rsidR="00EB2EFB" w:rsidRDefault="00EB2EFB" w:rsidP="00421A2F">
      <w:pPr>
        <w:pStyle w:val="a5"/>
        <w:ind w:left="360" w:firstLineChars="0" w:firstLine="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）在黑色遮光纸片上裁剪成大约和</w:t>
      </w:r>
      <w:r>
        <w:rPr>
          <w:rFonts w:hint="eastAsia"/>
        </w:rPr>
        <w:t>LED</w:t>
      </w:r>
      <w:r>
        <w:rPr>
          <w:rFonts w:hint="eastAsia"/>
        </w:rPr>
        <w:t>电路板同样大小，并在</w:t>
      </w:r>
      <w:r>
        <w:rPr>
          <w:rFonts w:hint="eastAsia"/>
        </w:rPr>
        <w:t>LED</w:t>
      </w:r>
      <w:r>
        <w:rPr>
          <w:rFonts w:hint="eastAsia"/>
        </w:rPr>
        <w:t>灯所在位置戳一个</w:t>
      </w:r>
      <w:r>
        <w:rPr>
          <w:rFonts w:hint="eastAsia"/>
        </w:rPr>
        <w:lastRenderedPageBreak/>
        <w:t>洞，使得将纸片装到电路板上时，</w:t>
      </w:r>
      <w:r>
        <w:rPr>
          <w:rFonts w:hint="eastAsia"/>
        </w:rPr>
        <w:t>LED</w:t>
      </w:r>
      <w:r>
        <w:rPr>
          <w:rFonts w:hint="eastAsia"/>
        </w:rPr>
        <w:t>灯可以充当一个点光源。</w:t>
      </w:r>
    </w:p>
    <w:p w:rsidR="0006247B" w:rsidRDefault="00EB2EFB" w:rsidP="00421A2F">
      <w:pPr>
        <w:pStyle w:val="a5"/>
        <w:ind w:left="360" w:firstLineChars="0" w:firstLine="0"/>
        <w:rPr>
          <w:rFonts w:hint="eastAsia"/>
        </w:rPr>
      </w:pPr>
      <w:r>
        <w:rPr>
          <w:rFonts w:hint="eastAsia"/>
        </w:rPr>
        <w:t>2</w:t>
      </w:r>
      <w:r w:rsidR="00421A2F">
        <w:rPr>
          <w:rFonts w:hint="eastAsia"/>
        </w:rPr>
        <w:t>）将镜架置于桌子上，将镜片安装完成；</w:t>
      </w:r>
    </w:p>
    <w:p w:rsidR="00421A2F" w:rsidRDefault="00EB2EFB" w:rsidP="00421A2F">
      <w:pPr>
        <w:pStyle w:val="a5"/>
        <w:ind w:left="360" w:firstLineChars="0" w:firstLine="0"/>
        <w:rPr>
          <w:rFonts w:hint="eastAsia"/>
        </w:rPr>
      </w:pPr>
      <w:r>
        <w:rPr>
          <w:rFonts w:hint="eastAsia"/>
        </w:rPr>
        <w:t>3</w:t>
      </w:r>
      <w:r w:rsidR="00421A2F">
        <w:rPr>
          <w:rFonts w:hint="eastAsia"/>
        </w:rPr>
        <w:t>）将接好电路的</w:t>
      </w:r>
      <w:r w:rsidR="00421A2F">
        <w:rPr>
          <w:rFonts w:hint="eastAsia"/>
        </w:rPr>
        <w:t>LED</w:t>
      </w:r>
      <w:r w:rsidR="00421A2F">
        <w:rPr>
          <w:rFonts w:hint="eastAsia"/>
        </w:rPr>
        <w:t>灯（电源断开）粘在</w:t>
      </w:r>
      <w:r>
        <w:rPr>
          <w:rFonts w:hint="eastAsia"/>
        </w:rPr>
        <w:t>木块边缘；</w:t>
      </w:r>
    </w:p>
    <w:p w:rsidR="00421A2F" w:rsidRDefault="00EB2EFB" w:rsidP="00421A2F">
      <w:pPr>
        <w:pStyle w:val="a5"/>
        <w:ind w:left="360" w:firstLineChars="0" w:firstLine="0"/>
        <w:rPr>
          <w:rFonts w:hint="eastAsia"/>
        </w:rPr>
      </w:pPr>
      <w:r>
        <w:rPr>
          <w:rFonts w:hint="eastAsia"/>
        </w:rPr>
        <w:t>4</w:t>
      </w:r>
      <w:r w:rsidR="00421A2F">
        <w:rPr>
          <w:rFonts w:hint="eastAsia"/>
        </w:rPr>
        <w:t>）取一个三角架，将木块粘在三角架置物架上（注意木块与置物架不能有相对滑动，但置物架应能够自由转动以便调整方向），使</w:t>
      </w:r>
      <w:r w:rsidR="00421A2F">
        <w:rPr>
          <w:rFonts w:hint="eastAsia"/>
        </w:rPr>
        <w:t>LED</w:t>
      </w:r>
      <w:r w:rsidR="00421A2F">
        <w:rPr>
          <w:rFonts w:hint="eastAsia"/>
        </w:rPr>
        <w:t>灯朝向镜片方向</w:t>
      </w:r>
      <w:r>
        <w:rPr>
          <w:rFonts w:hint="eastAsia"/>
        </w:rPr>
        <w:t>；</w:t>
      </w:r>
    </w:p>
    <w:p w:rsidR="00421A2F" w:rsidRDefault="00EB2EFB" w:rsidP="00421A2F">
      <w:pPr>
        <w:pStyle w:val="a5"/>
        <w:ind w:left="360" w:firstLineChars="0" w:firstLine="0"/>
        <w:rPr>
          <w:rFonts w:hint="eastAsia"/>
        </w:rPr>
      </w:pPr>
      <w:r>
        <w:rPr>
          <w:rFonts w:hint="eastAsia"/>
        </w:rPr>
        <w:t>5</w:t>
      </w:r>
      <w:r w:rsidR="00421A2F">
        <w:rPr>
          <w:rFonts w:hint="eastAsia"/>
        </w:rPr>
        <w:t>）将</w:t>
      </w:r>
      <w:r w:rsidR="00421A2F">
        <w:rPr>
          <w:rFonts w:hint="eastAsia"/>
        </w:rPr>
        <w:t>LED</w:t>
      </w:r>
      <w:r w:rsidR="00421A2F">
        <w:rPr>
          <w:rFonts w:hint="eastAsia"/>
        </w:rPr>
        <w:t>灯接上电源（</w:t>
      </w:r>
      <w:r w:rsidR="00421A2F">
        <w:rPr>
          <w:rFonts w:hint="eastAsia"/>
        </w:rPr>
        <w:t>LED</w:t>
      </w:r>
      <w:r w:rsidR="00421A2F">
        <w:rPr>
          <w:rFonts w:hint="eastAsia"/>
        </w:rPr>
        <w:t>灯亮起），并调整三角架高度和置物台朝向，使</w:t>
      </w:r>
      <w:r w:rsidR="00421A2F">
        <w:rPr>
          <w:rFonts w:hint="eastAsia"/>
        </w:rPr>
        <w:t>LED</w:t>
      </w:r>
      <w:r w:rsidR="00421A2F">
        <w:rPr>
          <w:rFonts w:hint="eastAsia"/>
        </w:rPr>
        <w:t>灯大致指向镜片中心</w:t>
      </w:r>
      <w:r>
        <w:rPr>
          <w:rFonts w:hint="eastAsia"/>
        </w:rPr>
        <w:t>；</w:t>
      </w:r>
    </w:p>
    <w:p w:rsidR="00EB2EFB" w:rsidRPr="00421A2F" w:rsidRDefault="00EB2EFB" w:rsidP="00421A2F">
      <w:pPr>
        <w:pStyle w:val="a5"/>
        <w:ind w:left="360" w:firstLineChars="0" w:firstLine="0"/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>）将刀片（或滤光片）粘或插在</w:t>
      </w:r>
      <w:r>
        <w:rPr>
          <w:rFonts w:hint="eastAsia"/>
        </w:rPr>
        <w:t>LED</w:t>
      </w:r>
      <w:r>
        <w:rPr>
          <w:rFonts w:hint="eastAsia"/>
        </w:rPr>
        <w:t>灯边，应有部分在木块外侧；</w:t>
      </w:r>
    </w:p>
    <w:p w:rsidR="00421A2F" w:rsidRDefault="00EB2EFB" w:rsidP="00421A2F">
      <w:pPr>
        <w:pStyle w:val="a5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>测量镜片的焦距并调整装置</w:t>
      </w:r>
    </w:p>
    <w:p w:rsidR="00EB2EFB" w:rsidRDefault="00CA367E" w:rsidP="00CA367E">
      <w:pPr>
        <w:pStyle w:val="a5"/>
        <w:numPr>
          <w:ilvl w:val="0"/>
          <w:numId w:val="6"/>
        </w:numPr>
        <w:ind w:firstLineChars="0"/>
        <w:rPr>
          <w:rFonts w:hint="eastAsia"/>
        </w:rPr>
      </w:pPr>
      <w:r>
        <w:rPr>
          <w:rFonts w:hint="eastAsia"/>
        </w:rPr>
        <w:t>拉上窗帘，打开手机的手电筒功能，从离镜片很近处开始，找到反射在手机上的光斑，将手机向远离镜片方向移动，保持光斑在手机上，光斑会先变小后变大，找到光斑最小的位置，这个位置到镜片的距离就是</w:t>
      </w:r>
      <w:r>
        <w:rPr>
          <w:rFonts w:hint="eastAsia"/>
        </w:rPr>
        <w:t>2</w:t>
      </w:r>
      <w:r>
        <w:rPr>
          <w:rFonts w:hint="eastAsia"/>
        </w:rPr>
        <w:t>倍焦距；</w:t>
      </w:r>
    </w:p>
    <w:p w:rsidR="00CA367E" w:rsidRDefault="00CA367E" w:rsidP="00CA367E">
      <w:pPr>
        <w:pStyle w:val="a5"/>
        <w:numPr>
          <w:ilvl w:val="0"/>
          <w:numId w:val="6"/>
        </w:numPr>
        <w:ind w:firstLineChars="0"/>
        <w:rPr>
          <w:rFonts w:hint="eastAsia"/>
        </w:rPr>
      </w:pPr>
      <w:r>
        <w:rPr>
          <w:rFonts w:hint="eastAsia"/>
        </w:rPr>
        <w:t>如果光斑的高度和三角架上</w:t>
      </w:r>
      <w:r>
        <w:rPr>
          <w:rFonts w:hint="eastAsia"/>
        </w:rPr>
        <w:t>LED</w:t>
      </w:r>
      <w:r>
        <w:rPr>
          <w:rFonts w:hint="eastAsia"/>
        </w:rPr>
        <w:t>灯的高度不一致，在镜架下垫上垫片或调整三角架的高度，使得高度大致一致；</w:t>
      </w:r>
    </w:p>
    <w:p w:rsidR="00CA367E" w:rsidRDefault="00CA367E" w:rsidP="00CA367E">
      <w:pPr>
        <w:pStyle w:val="a5"/>
        <w:numPr>
          <w:ilvl w:val="0"/>
          <w:numId w:val="6"/>
        </w:numPr>
        <w:ind w:firstLineChars="0"/>
        <w:rPr>
          <w:rFonts w:hint="eastAsia"/>
        </w:rPr>
      </w:pPr>
      <w:r>
        <w:rPr>
          <w:rFonts w:hint="eastAsia"/>
        </w:rPr>
        <w:t>移动三角架，使得</w:t>
      </w:r>
      <w:r>
        <w:rPr>
          <w:rFonts w:hint="eastAsia"/>
        </w:rPr>
        <w:t>LED</w:t>
      </w:r>
      <w:r>
        <w:rPr>
          <w:rFonts w:hint="eastAsia"/>
        </w:rPr>
        <w:t>灯与之前手机发光的位置基本重合，用黑色遮光纸片在</w:t>
      </w:r>
      <w:r>
        <w:rPr>
          <w:rFonts w:hint="eastAsia"/>
        </w:rPr>
        <w:t>LED</w:t>
      </w:r>
      <w:r>
        <w:rPr>
          <w:rFonts w:hint="eastAsia"/>
        </w:rPr>
        <w:t>灯附近寻找反射回的光点。找到光点后，调整装置，使得反射回的光点与</w:t>
      </w:r>
      <w:r>
        <w:rPr>
          <w:rFonts w:hint="eastAsia"/>
        </w:rPr>
        <w:t>LED</w:t>
      </w:r>
      <w:r>
        <w:rPr>
          <w:rFonts w:hint="eastAsia"/>
        </w:rPr>
        <w:t>灯高度相等，且大致被刀片（或滤光片）挡掉一半；</w:t>
      </w:r>
    </w:p>
    <w:p w:rsidR="00CA367E" w:rsidRDefault="00CA367E" w:rsidP="00CA367E">
      <w:pPr>
        <w:pStyle w:val="a5"/>
        <w:numPr>
          <w:ilvl w:val="0"/>
          <w:numId w:val="6"/>
        </w:numPr>
        <w:ind w:firstLineChars="0"/>
        <w:rPr>
          <w:rFonts w:hint="eastAsia"/>
        </w:rPr>
      </w:pPr>
      <w:r>
        <w:rPr>
          <w:rFonts w:hint="eastAsia"/>
        </w:rPr>
        <w:t>将黑色遮光纸片安装上</w:t>
      </w:r>
      <w:r>
        <w:rPr>
          <w:rFonts w:hint="eastAsia"/>
        </w:rPr>
        <w:t>LED</w:t>
      </w:r>
      <w:r>
        <w:rPr>
          <w:rFonts w:hint="eastAsia"/>
        </w:rPr>
        <w:t>灯的电路板</w:t>
      </w:r>
      <w:r w:rsidR="00AA6950">
        <w:rPr>
          <w:rFonts w:hint="eastAsia"/>
        </w:rPr>
        <w:t>；</w:t>
      </w:r>
    </w:p>
    <w:p w:rsidR="00EB2EFB" w:rsidRDefault="00AA6950" w:rsidP="00421A2F">
      <w:pPr>
        <w:pStyle w:val="a5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>另取一三角架，将单反照相机装在三角架上，调整照相机，使镜面布满视野；</w:t>
      </w:r>
    </w:p>
    <w:p w:rsidR="0041502C" w:rsidRDefault="0041502C" w:rsidP="00421A2F">
      <w:pPr>
        <w:pStyle w:val="a5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>观察：</w:t>
      </w:r>
    </w:p>
    <w:p w:rsidR="00AA6950" w:rsidRDefault="0041502C" w:rsidP="0041502C">
      <w:pPr>
        <w:pStyle w:val="a5"/>
        <w:numPr>
          <w:ilvl w:val="1"/>
          <w:numId w:val="5"/>
        </w:numPr>
        <w:ind w:firstLineChars="0"/>
        <w:rPr>
          <w:rFonts w:hint="eastAsia"/>
        </w:rPr>
      </w:pPr>
      <w:r>
        <w:rPr>
          <w:rFonts w:hint="eastAsia"/>
        </w:rPr>
        <w:t>将蜡烛放在镜前，点火，观察照相机里的图片并记录；</w:t>
      </w:r>
    </w:p>
    <w:p w:rsidR="0041502C" w:rsidRDefault="0041502C" w:rsidP="0041502C">
      <w:pPr>
        <w:pStyle w:val="a5"/>
        <w:numPr>
          <w:ilvl w:val="1"/>
          <w:numId w:val="5"/>
        </w:numPr>
        <w:ind w:firstLineChars="0"/>
        <w:rPr>
          <w:rFonts w:hint="eastAsia"/>
        </w:rPr>
      </w:pPr>
      <w:r>
        <w:rPr>
          <w:rFonts w:hint="eastAsia"/>
        </w:rPr>
        <w:t>一位同学向蜡烛吹气，其余同学录像记录过程；</w:t>
      </w:r>
    </w:p>
    <w:p w:rsidR="001C49C9" w:rsidRPr="0006247B" w:rsidRDefault="001C49C9" w:rsidP="0041502C">
      <w:pPr>
        <w:pStyle w:val="a5"/>
        <w:numPr>
          <w:ilvl w:val="1"/>
          <w:numId w:val="5"/>
        </w:numPr>
        <w:ind w:firstLineChars="0"/>
      </w:pPr>
      <w:r>
        <w:rPr>
          <w:rFonts w:hint="eastAsia"/>
        </w:rPr>
        <w:t>其他；</w:t>
      </w:r>
    </w:p>
    <w:p w:rsidR="00B612FF" w:rsidRDefault="00B612FF" w:rsidP="00B612FF">
      <w:pPr>
        <w:pStyle w:val="2"/>
        <w:numPr>
          <w:ilvl w:val="0"/>
          <w:numId w:val="1"/>
        </w:numPr>
      </w:pPr>
      <w:r>
        <w:rPr>
          <w:rFonts w:hint="eastAsia"/>
        </w:rPr>
        <w:t>实验器材及注意事项</w:t>
      </w:r>
    </w:p>
    <w:p w:rsidR="00877338" w:rsidRDefault="00877338" w:rsidP="00A00C58">
      <w:r>
        <w:rPr>
          <w:rFonts w:hint="eastAsia"/>
        </w:rPr>
        <w:t>光源：</w:t>
      </w:r>
    </w:p>
    <w:p w:rsidR="00A00C58" w:rsidRDefault="00877338" w:rsidP="00A00C58"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LED</w:t>
      </w:r>
      <w:r>
        <w:rPr>
          <w:rFonts w:hint="eastAsia"/>
        </w:rPr>
        <w:t>灯：小型，亮度高；</w:t>
      </w:r>
    </w:p>
    <w:p w:rsidR="00877338" w:rsidRDefault="00877338" w:rsidP="00A00C58"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LED</w:t>
      </w:r>
      <w:r>
        <w:rPr>
          <w:rFonts w:hint="eastAsia"/>
        </w:rPr>
        <w:t>灯的电源以及电路；</w:t>
      </w:r>
    </w:p>
    <w:p w:rsidR="00877338" w:rsidRDefault="00877338" w:rsidP="00A00C58">
      <w:r>
        <w:rPr>
          <w:rFonts w:hint="eastAsia"/>
        </w:rPr>
        <w:t>3</w:t>
      </w:r>
      <w:r>
        <w:rPr>
          <w:rFonts w:hint="eastAsia"/>
        </w:rPr>
        <w:t>、黑色遮光纸片（比</w:t>
      </w:r>
      <w:r>
        <w:rPr>
          <w:rFonts w:hint="eastAsia"/>
        </w:rPr>
        <w:t>LED</w:t>
      </w:r>
      <w:r>
        <w:rPr>
          <w:rFonts w:hint="eastAsia"/>
        </w:rPr>
        <w:t>灯大），防反光；</w:t>
      </w:r>
    </w:p>
    <w:p w:rsidR="00877338" w:rsidRDefault="00877338" w:rsidP="00A00C58">
      <w:r>
        <w:rPr>
          <w:rFonts w:hint="eastAsia"/>
        </w:rPr>
        <w:t>反射：</w:t>
      </w:r>
    </w:p>
    <w:p w:rsidR="00877338" w:rsidRDefault="00877338" w:rsidP="00877338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球面凹面镜：直径</w:t>
      </w:r>
      <w:r>
        <w:rPr>
          <w:rFonts w:hint="eastAsia"/>
        </w:rPr>
        <w:t>d</w:t>
      </w:r>
      <w:r>
        <w:rPr>
          <w:rFonts w:hint="eastAsia"/>
        </w:rPr>
        <w:t>在</w:t>
      </w:r>
      <w:r>
        <w:rPr>
          <w:rFonts w:hint="eastAsia"/>
        </w:rPr>
        <w:t>75mm</w:t>
      </w:r>
      <w:r>
        <w:rPr>
          <w:rFonts w:hint="eastAsia"/>
        </w:rPr>
        <w:t>及以上，焦距</w:t>
      </w:r>
      <w:r>
        <w:rPr>
          <w:rFonts w:hint="eastAsia"/>
        </w:rPr>
        <w:t>f</w:t>
      </w:r>
      <w:r>
        <w:rPr>
          <w:rFonts w:hint="eastAsia"/>
        </w:rPr>
        <w:t>小于等于</w:t>
      </w:r>
      <w:r>
        <w:rPr>
          <w:rFonts w:hint="eastAsia"/>
        </w:rPr>
        <w:t>2500mm</w:t>
      </w:r>
      <w:r>
        <w:rPr>
          <w:rFonts w:hint="eastAsia"/>
        </w:rPr>
        <w:t>（</w:t>
      </w:r>
      <w:r>
        <w:rPr>
          <w:rFonts w:hint="eastAsia"/>
        </w:rPr>
        <w:t>2f</w:t>
      </w:r>
      <w:r>
        <w:rPr>
          <w:rFonts w:hint="eastAsia"/>
        </w:rPr>
        <w:t>小于实验室长度）</w:t>
      </w:r>
    </w:p>
    <w:p w:rsidR="00877338" w:rsidRDefault="00877338" w:rsidP="00877338">
      <w:pPr>
        <w:pStyle w:val="a5"/>
        <w:ind w:left="360" w:firstLineChars="0" w:firstLine="0"/>
      </w:pPr>
      <w:r>
        <w:rPr>
          <w:rFonts w:hint="eastAsia"/>
        </w:rPr>
        <w:t>*</w:t>
      </w:r>
      <w:r>
        <w:rPr>
          <w:rFonts w:hint="eastAsia"/>
        </w:rPr>
        <w:t>注：从实验精度来讲，</w:t>
      </w:r>
      <w:r>
        <w:rPr>
          <w:rFonts w:hint="eastAsia"/>
        </w:rPr>
        <w:t>f</w:t>
      </w:r>
      <w:r>
        <w:rPr>
          <w:rFonts w:hint="eastAsia"/>
        </w:rPr>
        <w:t>越大越好，</w:t>
      </w:r>
      <w:r>
        <w:rPr>
          <w:rFonts w:hint="eastAsia"/>
        </w:rPr>
        <w:t>high sensitivity</w:t>
      </w:r>
      <w:r>
        <w:rPr>
          <w:rFonts w:hint="eastAsia"/>
        </w:rPr>
        <w:t>；</w:t>
      </w:r>
    </w:p>
    <w:p w:rsidR="00877338" w:rsidRDefault="00877338" w:rsidP="00877338">
      <w:r>
        <w:rPr>
          <w:rFonts w:hint="eastAsia"/>
        </w:rPr>
        <w:t>2</w:t>
      </w:r>
      <w:r>
        <w:rPr>
          <w:rFonts w:hint="eastAsia"/>
        </w:rPr>
        <w:t>、镜架</w:t>
      </w:r>
      <w:r w:rsidR="00704BBE">
        <w:rPr>
          <w:rFonts w:hint="eastAsia"/>
        </w:rPr>
        <w:t>：原料为硬卡纸板，胶带胶水；</w:t>
      </w:r>
    </w:p>
    <w:p w:rsidR="00704BBE" w:rsidRPr="00704BBE" w:rsidRDefault="00704BBE" w:rsidP="00877338">
      <w:r>
        <w:rPr>
          <w:rFonts w:hint="eastAsia"/>
          <w:noProof/>
        </w:rPr>
        <w:drawing>
          <wp:inline distT="0" distB="0" distL="0" distR="0">
            <wp:extent cx="4154598" cy="1839707"/>
            <wp:effectExtent l="19050" t="0" r="0" b="0"/>
            <wp:docPr id="3" name="图片 2" descr="镜架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镜架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54300" cy="183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4BBE" w:rsidRDefault="00704BBE" w:rsidP="00877338">
      <w:r>
        <w:rPr>
          <w:rFonts w:hint="eastAsia"/>
        </w:rPr>
        <w:lastRenderedPageBreak/>
        <w:t>3</w:t>
      </w:r>
      <w:r>
        <w:rPr>
          <w:rFonts w:hint="eastAsia"/>
        </w:rPr>
        <w:t>、垫板：卡纸板（调整镜面位置和朝向）；</w:t>
      </w:r>
    </w:p>
    <w:p w:rsidR="00704BBE" w:rsidRDefault="00704BBE" w:rsidP="00877338">
      <w:r>
        <w:rPr>
          <w:rFonts w:hint="eastAsia"/>
        </w:rPr>
        <w:t>接收：</w:t>
      </w:r>
    </w:p>
    <w:p w:rsidR="00704BBE" w:rsidRDefault="00704BBE" w:rsidP="00704BBE">
      <w:pPr>
        <w:pStyle w:val="a5"/>
        <w:numPr>
          <w:ilvl w:val="0"/>
          <w:numId w:val="3"/>
        </w:numPr>
        <w:ind w:firstLineChars="0"/>
      </w:pPr>
      <w:r>
        <w:rPr>
          <w:rFonts w:hint="eastAsia"/>
        </w:rPr>
        <w:t>小刀片、剃刀片或滤光片（规格大约</w:t>
      </w:r>
      <w:r>
        <w:rPr>
          <w:rFonts w:hint="eastAsia"/>
        </w:rPr>
        <w:t>1cm*2cm</w:t>
      </w:r>
      <w:r>
        <w:rPr>
          <w:rFonts w:hint="eastAsia"/>
        </w:rPr>
        <w:t>）；</w:t>
      </w:r>
    </w:p>
    <w:p w:rsidR="00684E67" w:rsidRDefault="00684E67" w:rsidP="00704BBE">
      <w:pPr>
        <w:pStyle w:val="a5"/>
        <w:numPr>
          <w:ilvl w:val="0"/>
          <w:numId w:val="3"/>
        </w:numPr>
        <w:ind w:firstLineChars="0"/>
      </w:pPr>
      <w:r>
        <w:rPr>
          <w:rFonts w:hint="eastAsia"/>
        </w:rPr>
        <w:t>摄像用三脚架</w:t>
      </w:r>
      <w:r>
        <w:rPr>
          <w:rFonts w:hint="eastAsia"/>
        </w:rPr>
        <w:t>*2</w:t>
      </w:r>
      <w:r>
        <w:rPr>
          <w:rFonts w:hint="eastAsia"/>
        </w:rPr>
        <w:t>（可调高）；</w:t>
      </w:r>
    </w:p>
    <w:p w:rsidR="00704BBE" w:rsidRDefault="00704BBE" w:rsidP="00704BBE">
      <w:pPr>
        <w:pStyle w:val="a5"/>
        <w:numPr>
          <w:ilvl w:val="0"/>
          <w:numId w:val="3"/>
        </w:numPr>
        <w:ind w:firstLineChars="0"/>
      </w:pPr>
      <w:r>
        <w:rPr>
          <w:rFonts w:hint="eastAsia"/>
        </w:rPr>
        <w:t>单反照相机；</w:t>
      </w:r>
    </w:p>
    <w:p w:rsidR="00684E67" w:rsidRDefault="00684E67" w:rsidP="00684E67">
      <w:pPr>
        <w:pStyle w:val="a5"/>
        <w:numPr>
          <w:ilvl w:val="0"/>
          <w:numId w:val="3"/>
        </w:numPr>
        <w:ind w:firstLineChars="0"/>
      </w:pPr>
      <w:r>
        <w:rPr>
          <w:rFonts w:hint="eastAsia"/>
        </w:rPr>
        <w:t>一块木头，略长于三脚架置物台；</w:t>
      </w:r>
    </w:p>
    <w:p w:rsidR="00704BBE" w:rsidRDefault="00704BBE" w:rsidP="00704BBE">
      <w:r>
        <w:rPr>
          <w:rFonts w:hint="eastAsia"/>
        </w:rPr>
        <w:t>测试：</w:t>
      </w:r>
    </w:p>
    <w:p w:rsidR="00704BBE" w:rsidRDefault="00704BBE" w:rsidP="00704BBE">
      <w:pPr>
        <w:pStyle w:val="a5"/>
        <w:numPr>
          <w:ilvl w:val="0"/>
          <w:numId w:val="4"/>
        </w:numPr>
        <w:ind w:firstLineChars="0"/>
      </w:pPr>
      <w:r>
        <w:rPr>
          <w:rFonts w:hint="eastAsia"/>
        </w:rPr>
        <w:t>手机（有手电筒功能）；</w:t>
      </w:r>
    </w:p>
    <w:p w:rsidR="00704BBE" w:rsidRDefault="00704BBE" w:rsidP="00704BBE">
      <w:pPr>
        <w:pStyle w:val="a5"/>
        <w:numPr>
          <w:ilvl w:val="0"/>
          <w:numId w:val="4"/>
        </w:numPr>
        <w:ind w:firstLineChars="0"/>
      </w:pPr>
      <w:r>
        <w:rPr>
          <w:rFonts w:hint="eastAsia"/>
        </w:rPr>
        <w:t>蜡烛（长度不要超出观测范围）、火柴或打火机；</w:t>
      </w:r>
    </w:p>
    <w:p w:rsidR="00B612FF" w:rsidRDefault="00B612FF" w:rsidP="00B612FF">
      <w:pPr>
        <w:pStyle w:val="2"/>
        <w:numPr>
          <w:ilvl w:val="0"/>
          <w:numId w:val="1"/>
        </w:numPr>
      </w:pPr>
      <w:r>
        <w:rPr>
          <w:rFonts w:hint="eastAsia"/>
        </w:rPr>
        <w:t>实验记录</w:t>
      </w:r>
    </w:p>
    <w:p w:rsidR="00B612FF" w:rsidRDefault="00B612FF" w:rsidP="00B612FF">
      <w:pPr>
        <w:pStyle w:val="2"/>
        <w:numPr>
          <w:ilvl w:val="0"/>
          <w:numId w:val="1"/>
        </w:numPr>
      </w:pPr>
      <w:r>
        <w:rPr>
          <w:rFonts w:hint="eastAsia"/>
        </w:rPr>
        <w:t>实验分析</w:t>
      </w:r>
    </w:p>
    <w:p w:rsidR="00B612FF" w:rsidRDefault="00B612FF" w:rsidP="00B612FF">
      <w:pPr>
        <w:pStyle w:val="2"/>
        <w:numPr>
          <w:ilvl w:val="0"/>
          <w:numId w:val="1"/>
        </w:numPr>
      </w:pPr>
      <w:r>
        <w:rPr>
          <w:rFonts w:hint="eastAsia"/>
        </w:rPr>
        <w:t>实验结论</w:t>
      </w:r>
    </w:p>
    <w:p w:rsidR="00B612FF" w:rsidRPr="00B612FF" w:rsidRDefault="00B612FF" w:rsidP="00B612FF">
      <w:pPr>
        <w:pStyle w:val="2"/>
      </w:pPr>
      <w:r>
        <w:rPr>
          <w:rFonts w:hint="eastAsia"/>
        </w:rPr>
        <w:t>八、下一步实验计划</w:t>
      </w:r>
    </w:p>
    <w:sectPr w:rsidR="00B612FF" w:rsidRPr="00B612FF" w:rsidSect="00415B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2C65" w:rsidRDefault="00C92C65" w:rsidP="00CE5069">
      <w:r>
        <w:separator/>
      </w:r>
    </w:p>
  </w:endnote>
  <w:endnote w:type="continuationSeparator" w:id="1">
    <w:p w:rsidR="00C92C65" w:rsidRDefault="00C92C65" w:rsidP="00CE50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2C65" w:rsidRDefault="00C92C65" w:rsidP="00CE5069">
      <w:r>
        <w:separator/>
      </w:r>
    </w:p>
  </w:footnote>
  <w:footnote w:type="continuationSeparator" w:id="1">
    <w:p w:rsidR="00C92C65" w:rsidRDefault="00C92C65" w:rsidP="00CE50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B0F10"/>
    <w:multiLevelType w:val="hybridMultilevel"/>
    <w:tmpl w:val="F7E0E720"/>
    <w:lvl w:ilvl="0" w:tplc="4FC47936">
      <w:start w:val="1"/>
      <w:numFmt w:val="japaneseCounting"/>
      <w:lvlText w:val="%1、"/>
      <w:lvlJc w:val="left"/>
      <w:pPr>
        <w:ind w:left="660" w:hanging="6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4B6D62"/>
    <w:multiLevelType w:val="hybridMultilevel"/>
    <w:tmpl w:val="03F65CFA"/>
    <w:lvl w:ilvl="0" w:tplc="BDF036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6456A578">
      <w:start w:val="1"/>
      <w:numFmt w:val="decimal"/>
      <w:lvlText w:val="%2）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0945A20"/>
    <w:multiLevelType w:val="hybridMultilevel"/>
    <w:tmpl w:val="C5EA43AA"/>
    <w:lvl w:ilvl="0" w:tplc="BFE694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A90FB2"/>
    <w:multiLevelType w:val="hybridMultilevel"/>
    <w:tmpl w:val="B674F2B2"/>
    <w:lvl w:ilvl="0" w:tplc="8E1420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A252EF5"/>
    <w:multiLevelType w:val="hybridMultilevel"/>
    <w:tmpl w:val="C10691EE"/>
    <w:lvl w:ilvl="0" w:tplc="21B6B95E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7CCC6621"/>
    <w:multiLevelType w:val="hybridMultilevel"/>
    <w:tmpl w:val="A6024C84"/>
    <w:lvl w:ilvl="0" w:tplc="FE3CE5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5069"/>
    <w:rsid w:val="0006247B"/>
    <w:rsid w:val="0006310F"/>
    <w:rsid w:val="001C49C9"/>
    <w:rsid w:val="0041502C"/>
    <w:rsid w:val="00415BA1"/>
    <w:rsid w:val="00421A2F"/>
    <w:rsid w:val="00684E67"/>
    <w:rsid w:val="00704BBE"/>
    <w:rsid w:val="00877338"/>
    <w:rsid w:val="00A00C58"/>
    <w:rsid w:val="00AA6950"/>
    <w:rsid w:val="00B612FF"/>
    <w:rsid w:val="00C92C65"/>
    <w:rsid w:val="00CA367E"/>
    <w:rsid w:val="00CE5069"/>
    <w:rsid w:val="00DE5597"/>
    <w:rsid w:val="00EB2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BA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E50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E506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50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50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50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506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E506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CE506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B612FF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DE559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E55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994</TotalTime>
  <Pages>3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2017-04-27T15:10:00Z</dcterms:created>
  <dcterms:modified xsi:type="dcterms:W3CDTF">2017-04-28T11:02:00Z</dcterms:modified>
</cp:coreProperties>
</file>